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2A0F" w:rsidRDefault="00E31B39" w:rsidP="00E31B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1B39">
        <w:rPr>
          <w:rFonts w:ascii="Times New Roman" w:hAnsi="Times New Roman" w:cs="Times New Roman"/>
          <w:b/>
          <w:sz w:val="28"/>
          <w:szCs w:val="28"/>
        </w:rPr>
        <w:t>Пр</w:t>
      </w:r>
      <w:r w:rsidR="00A27054">
        <w:rPr>
          <w:rFonts w:ascii="Times New Roman" w:hAnsi="Times New Roman" w:cs="Times New Roman"/>
          <w:b/>
          <w:sz w:val="28"/>
          <w:szCs w:val="28"/>
        </w:rPr>
        <w:t>актическое занятие по СМВЗиС №03</w:t>
      </w:r>
      <w:r w:rsidRPr="00E31B39">
        <w:rPr>
          <w:rFonts w:ascii="Times New Roman" w:hAnsi="Times New Roman" w:cs="Times New Roman"/>
          <w:b/>
          <w:sz w:val="28"/>
          <w:szCs w:val="28"/>
        </w:rPr>
        <w:t>-представление презентации второй главы</w:t>
      </w:r>
      <w:r>
        <w:rPr>
          <w:rFonts w:ascii="Times New Roman" w:hAnsi="Times New Roman" w:cs="Times New Roman"/>
          <w:b/>
          <w:sz w:val="28"/>
          <w:szCs w:val="28"/>
        </w:rPr>
        <w:t xml:space="preserve"> диссертационных исследований</w:t>
      </w:r>
    </w:p>
    <w:p w:rsidR="00E31B39" w:rsidRDefault="00E31B39" w:rsidP="00E31B3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B39" w:rsidRDefault="00E31B39" w:rsidP="00E31B39">
      <w:pPr>
        <w:jc w:val="both"/>
        <w:rPr>
          <w:rFonts w:ascii="Times New Roman" w:hAnsi="Times New Roman" w:cs="Times New Roman"/>
          <w:sz w:val="28"/>
          <w:szCs w:val="28"/>
        </w:rPr>
      </w:pPr>
      <w:r w:rsidRPr="00E31B3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Презентация содержания второй главы диссертационных исследований:</w:t>
      </w:r>
    </w:p>
    <w:p w:rsidR="00E31B39" w:rsidRDefault="00E31B39" w:rsidP="00E31B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Параграфов должно быть не менее трех;</w:t>
      </w:r>
    </w:p>
    <w:p w:rsidR="00E31B39" w:rsidRDefault="00E31B39" w:rsidP="00E31B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Подпараграфов должно быть не менее двух;</w:t>
      </w:r>
    </w:p>
    <w:p w:rsidR="00E31B39" w:rsidRDefault="00E31B39" w:rsidP="00E31B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Выводы (акцент на переход к третьей главе).</w:t>
      </w:r>
    </w:p>
    <w:p w:rsidR="00E31B39" w:rsidRDefault="00E31B39" w:rsidP="00E31B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2.Во второй главе должны быть рассмотрены вопросы разработки плана проведения экспериментальных исследований и теоретических расчетов необходимых в диссертационной работе</w:t>
      </w:r>
      <w:r w:rsidR="00D045FA">
        <w:rPr>
          <w:rFonts w:ascii="Times New Roman" w:hAnsi="Times New Roman" w:cs="Times New Roman"/>
          <w:sz w:val="28"/>
          <w:szCs w:val="28"/>
        </w:rPr>
        <w:t xml:space="preserve"> (не менее 6 слайдов)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</w:t>
      </w:r>
    </w:p>
    <w:p w:rsidR="00E31B39" w:rsidRPr="00E31B39" w:rsidRDefault="00E31B39" w:rsidP="00E31B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3.Должны быть предложены методы и способы этих исследований.</w:t>
      </w:r>
    </w:p>
    <w:sectPr w:rsidR="00E31B39" w:rsidRPr="00E31B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B27EB1"/>
    <w:multiLevelType w:val="hybridMultilevel"/>
    <w:tmpl w:val="398613D6"/>
    <w:lvl w:ilvl="0" w:tplc="64D4B4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155"/>
    <w:rsid w:val="001C2A0F"/>
    <w:rsid w:val="00A27054"/>
    <w:rsid w:val="00D045FA"/>
    <w:rsid w:val="00E31B39"/>
    <w:rsid w:val="00E9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05670"/>
  <w15:chartTrackingRefBased/>
  <w15:docId w15:val="{48075079-AA58-4F08-83CC-B838F64A1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1B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468</Characters>
  <Application>Microsoft Office Word</Application>
  <DocSecurity>0</DocSecurity>
  <Lines>3</Lines>
  <Paragraphs>1</Paragraphs>
  <ScaleCrop>false</ScaleCrop>
  <Company>diakov.net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2022-03-02T08:01:00Z</dcterms:created>
  <dcterms:modified xsi:type="dcterms:W3CDTF">2022-03-03T15:04:00Z</dcterms:modified>
</cp:coreProperties>
</file>